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1850A" w14:textId="77777777" w:rsidR="00EA78AF" w:rsidRPr="00DD23AA" w:rsidRDefault="00AB36A4" w:rsidP="00E04E4C">
      <w:pPr>
        <w:rPr>
          <w:b/>
          <w:u w:val="single"/>
        </w:rPr>
      </w:pPr>
      <w:r w:rsidRPr="00DD23AA">
        <w:rPr>
          <w:b/>
          <w:u w:val="single"/>
        </w:rPr>
        <w:t>Week 6 Discussion 2 Responses</w:t>
      </w:r>
    </w:p>
    <w:p w14:paraId="388CD7FC" w14:textId="77777777" w:rsidR="00EA78AF" w:rsidRPr="00E04E4C" w:rsidRDefault="00AB36A4" w:rsidP="00E04E4C">
      <w:pPr>
        <w:rPr>
          <w:b/>
        </w:rPr>
      </w:pPr>
      <w:r w:rsidRPr="00E04E4C">
        <w:rPr>
          <w:b/>
        </w:rPr>
        <w:t>Response to Alberta</w:t>
      </w:r>
    </w:p>
    <w:p w14:paraId="7067BC89" w14:textId="77777777" w:rsidR="00E04E4C" w:rsidRPr="00E04E4C" w:rsidRDefault="008C0DB2" w:rsidP="00E04E4C">
      <w:pPr>
        <w:jc w:val="left"/>
      </w:pPr>
      <w:r w:rsidRPr="00E04E4C">
        <w:t>Hell</w:t>
      </w:r>
      <w:r w:rsidR="00FB361E" w:rsidRPr="00E04E4C">
        <w:t>o</w:t>
      </w:r>
      <w:r w:rsidRPr="00E04E4C">
        <w:t xml:space="preserve"> Alberta</w:t>
      </w:r>
      <w:r w:rsidR="00EA78AF" w:rsidRPr="00E04E4C">
        <w:t>,</w:t>
      </w:r>
    </w:p>
    <w:p w14:paraId="18927EDC" w14:textId="79669B7B" w:rsidR="00EA78AF" w:rsidRPr="00E04E4C" w:rsidRDefault="00FB361E" w:rsidP="00E04E4C">
      <w:pPr>
        <w:ind w:firstLine="720"/>
        <w:jc w:val="left"/>
      </w:pPr>
      <w:r w:rsidRPr="00E04E4C">
        <w:t>I concur with your observation on the factors that need to be considered to sustain the gains of economic development</w:t>
      </w:r>
      <w:r w:rsidR="00067624" w:rsidRPr="00E04E4C">
        <w:t>.</w:t>
      </w:r>
      <w:r w:rsidRPr="00E04E4C">
        <w:t xml:space="preserve"> </w:t>
      </w:r>
      <w:r w:rsidR="00067624" w:rsidRPr="00E04E4C">
        <w:t>S</w:t>
      </w:r>
      <w:r w:rsidRPr="00E04E4C">
        <w:t>ustaining the gains w</w:t>
      </w:r>
      <w:r w:rsidR="0041507E" w:rsidRPr="00E04E4C">
        <w:t>o</w:t>
      </w:r>
      <w:r w:rsidRPr="00E04E4C">
        <w:t>u</w:t>
      </w:r>
      <w:r w:rsidR="0041507E" w:rsidRPr="00E04E4C">
        <w:t>l</w:t>
      </w:r>
      <w:r w:rsidRPr="00E04E4C">
        <w:t xml:space="preserve">d require </w:t>
      </w:r>
      <w:r w:rsidR="00067624" w:rsidRPr="00E04E4C">
        <w:t xml:space="preserve">elaborate </w:t>
      </w:r>
      <w:r w:rsidR="00022972" w:rsidRPr="00E04E4C">
        <w:t>employment</w:t>
      </w:r>
      <w:r w:rsidR="00067624" w:rsidRPr="00E04E4C">
        <w:t xml:space="preserve"> provision programs and increasing investment capacities through extensive and continuous support to the entrepreneurs (Huggins &amp; Thompson, 2015). </w:t>
      </w:r>
      <w:r w:rsidR="00022972" w:rsidRPr="00E04E4C">
        <w:t>Moreover</w:t>
      </w:r>
      <w:r w:rsidR="00067624" w:rsidRPr="00E04E4C">
        <w:t xml:space="preserve">, </w:t>
      </w:r>
      <w:r w:rsidR="00022972" w:rsidRPr="00E04E4C">
        <w:t>education</w:t>
      </w:r>
      <w:r w:rsidR="00067624" w:rsidRPr="00E04E4C">
        <w:t xml:space="preserve"> is an important technique </w:t>
      </w:r>
      <w:r w:rsidR="00022972" w:rsidRPr="00E04E4C">
        <w:t>o</w:t>
      </w:r>
      <w:r w:rsidR="00067624" w:rsidRPr="00E04E4C">
        <w:t>f imparting entrepreneu</w:t>
      </w:r>
      <w:r w:rsidR="0041507E" w:rsidRPr="00E04E4C">
        <w:t>rial</w:t>
      </w:r>
      <w:r w:rsidR="00067624" w:rsidRPr="00E04E4C">
        <w:t xml:space="preserve"> and </w:t>
      </w:r>
      <w:r w:rsidR="00022972" w:rsidRPr="00E04E4C">
        <w:t>innovation</w:t>
      </w:r>
      <w:r w:rsidR="00067624" w:rsidRPr="00E04E4C">
        <w:t xml:space="preserve"> </w:t>
      </w:r>
      <w:r w:rsidR="00022972" w:rsidRPr="00E04E4C">
        <w:t>culture</w:t>
      </w:r>
      <w:r w:rsidR="00067624" w:rsidRPr="00E04E4C">
        <w:t xml:space="preserve"> in </w:t>
      </w:r>
      <w:r w:rsidR="00022972" w:rsidRPr="00E04E4C">
        <w:t>people</w:t>
      </w:r>
      <w:r w:rsidR="00067624" w:rsidRPr="00E04E4C">
        <w:t xml:space="preserve"> </w:t>
      </w:r>
      <w:r w:rsidR="00022972" w:rsidRPr="00E04E4C">
        <w:t>to</w:t>
      </w:r>
      <w:r w:rsidR="00067624" w:rsidRPr="00E04E4C">
        <w:t xml:space="preserve"> facilitate the </w:t>
      </w:r>
      <w:r w:rsidR="00022972" w:rsidRPr="00E04E4C">
        <w:t>grow</w:t>
      </w:r>
      <w:r w:rsidR="0041507E" w:rsidRPr="00E04E4C">
        <w:t>th of</w:t>
      </w:r>
      <w:r w:rsidR="00067624" w:rsidRPr="00E04E4C">
        <w:t xml:space="preserve"> </w:t>
      </w:r>
      <w:r w:rsidR="0041507E" w:rsidRPr="00E04E4C">
        <w:t xml:space="preserve">the </w:t>
      </w:r>
      <w:r w:rsidR="00022972" w:rsidRPr="00E04E4C">
        <w:t>business</w:t>
      </w:r>
      <w:r w:rsidR="0041507E" w:rsidRPr="00E04E4C">
        <w:t>es</w:t>
      </w:r>
      <w:r w:rsidR="00067624" w:rsidRPr="00E04E4C">
        <w:t xml:space="preserve"> that </w:t>
      </w:r>
      <w:r w:rsidR="00022972" w:rsidRPr="00E04E4C">
        <w:t>would</w:t>
      </w:r>
      <w:r w:rsidR="00067624" w:rsidRPr="00E04E4C">
        <w:t xml:space="preserve"> support sustainability within the </w:t>
      </w:r>
      <w:r w:rsidR="00022972" w:rsidRPr="00E04E4C">
        <w:t>economy</w:t>
      </w:r>
      <w:r w:rsidR="00067624" w:rsidRPr="00E04E4C">
        <w:t xml:space="preserve"> (Diniz &amp; Vale Leitao, 2016). Th</w:t>
      </w:r>
      <w:r w:rsidR="0041507E" w:rsidRPr="00E04E4C">
        <w:t>ese</w:t>
      </w:r>
      <w:r w:rsidR="00067624" w:rsidRPr="00E04E4C">
        <w:t xml:space="preserve"> are su</w:t>
      </w:r>
      <w:r w:rsidR="00022972" w:rsidRPr="00E04E4C">
        <w:t>r</w:t>
      </w:r>
      <w:r w:rsidR="00067624" w:rsidRPr="00E04E4C">
        <w:t>e ways of establishing social changes in a community</w:t>
      </w:r>
      <w:r w:rsidR="001600DF" w:rsidRPr="00E04E4C">
        <w:t>, thus</w:t>
      </w:r>
      <w:r w:rsidR="00067624" w:rsidRPr="00E04E4C">
        <w:t xml:space="preserve"> enabling </w:t>
      </w:r>
      <w:r w:rsidR="0041507E" w:rsidRPr="00E04E4C">
        <w:t xml:space="preserve">a </w:t>
      </w:r>
      <w:r w:rsidR="00067624" w:rsidRPr="00E04E4C">
        <w:t xml:space="preserve">stable economy where economic </w:t>
      </w:r>
      <w:r w:rsidR="00022972" w:rsidRPr="00E04E4C">
        <w:t>developments</w:t>
      </w:r>
      <w:r w:rsidR="00067624" w:rsidRPr="00E04E4C">
        <w:t xml:space="preserve"> realized fr</w:t>
      </w:r>
      <w:r w:rsidR="00022972" w:rsidRPr="00E04E4C">
        <w:t>o</w:t>
      </w:r>
      <w:r w:rsidR="00067624" w:rsidRPr="00E04E4C">
        <w:t xml:space="preserve">m entrepreneurship and other activities are sustained. What can </w:t>
      </w:r>
      <w:r w:rsidR="00022972" w:rsidRPr="00E04E4C">
        <w:t>you</w:t>
      </w:r>
      <w:r w:rsidR="00067624" w:rsidRPr="00E04E4C">
        <w:t xml:space="preserve"> say </w:t>
      </w:r>
      <w:r w:rsidR="00022972" w:rsidRPr="00E04E4C">
        <w:t>about</w:t>
      </w:r>
      <w:r w:rsidR="00067624" w:rsidRPr="00E04E4C">
        <w:t xml:space="preserve"> </w:t>
      </w:r>
      <w:r w:rsidR="00022972" w:rsidRPr="00E04E4C">
        <w:t>nations</w:t>
      </w:r>
      <w:r w:rsidR="00067624" w:rsidRPr="00E04E4C">
        <w:t xml:space="preserve"> with higher </w:t>
      </w:r>
      <w:r w:rsidR="00022972" w:rsidRPr="00E04E4C">
        <w:t>chances of creating employment opportunities</w:t>
      </w:r>
      <w:r w:rsidR="00067624" w:rsidRPr="00E04E4C">
        <w:t xml:space="preserve"> but have </w:t>
      </w:r>
      <w:r w:rsidR="00022972" w:rsidRPr="00E04E4C">
        <w:t>poverty</w:t>
      </w:r>
      <w:r w:rsidR="00067624" w:rsidRPr="00E04E4C">
        <w:t xml:space="preserve"> and unemp</w:t>
      </w:r>
      <w:r w:rsidR="0041507E" w:rsidRPr="00E04E4C">
        <w:t>lo</w:t>
      </w:r>
      <w:r w:rsidR="00067624" w:rsidRPr="00E04E4C">
        <w:t xml:space="preserve">yment </w:t>
      </w:r>
      <w:r w:rsidR="001600DF" w:rsidRPr="00E04E4C">
        <w:t>issues</w:t>
      </w:r>
      <w:r w:rsidR="00067624" w:rsidRPr="00E04E4C">
        <w:t xml:space="preserve"> </w:t>
      </w:r>
      <w:r w:rsidR="00022972" w:rsidRPr="00E04E4C">
        <w:t>like</w:t>
      </w:r>
      <w:r w:rsidR="00067624" w:rsidRPr="00E04E4C">
        <w:t xml:space="preserve"> the US</w:t>
      </w:r>
      <w:r w:rsidR="00022972" w:rsidRPr="00E04E4C">
        <w:t>?</w:t>
      </w:r>
    </w:p>
    <w:p w14:paraId="14713579" w14:textId="77777777" w:rsidR="00C46E71" w:rsidRPr="00E04E4C" w:rsidRDefault="00022972" w:rsidP="00E04E4C">
      <w:pPr>
        <w:rPr>
          <w:b/>
        </w:rPr>
      </w:pPr>
      <w:r w:rsidRPr="00E04E4C">
        <w:rPr>
          <w:b/>
        </w:rPr>
        <w:t>References</w:t>
      </w:r>
    </w:p>
    <w:p w14:paraId="766CBCAE" w14:textId="77777777" w:rsidR="00E04E4C" w:rsidRPr="00E04E4C" w:rsidRDefault="00E04E4C" w:rsidP="00E04E4C">
      <w:pPr>
        <w:ind w:left="720" w:hanging="720"/>
        <w:jc w:val="left"/>
      </w:pPr>
      <w:r w:rsidRPr="00E04E4C">
        <w:t>Diniz, F., &amp; H. Vale Leitao. (2016). Entrepreneurship and social innovation in training and human capital development: The case of the Bank Palmas. </w:t>
      </w:r>
      <w:r w:rsidRPr="00E04E4C">
        <w:rPr>
          <w:rStyle w:val="Emphasis"/>
          <w:color w:val="3D494C"/>
        </w:rPr>
        <w:t>Ekonomika Regiona</w:t>
      </w:r>
      <w:r w:rsidRPr="00E04E4C">
        <w:t>, 12(3), 865-874.</w:t>
      </w:r>
    </w:p>
    <w:p w14:paraId="448F676E" w14:textId="77777777" w:rsidR="00E04E4C" w:rsidRPr="00E04E4C" w:rsidRDefault="00E04E4C" w:rsidP="00E04E4C">
      <w:pPr>
        <w:ind w:left="720" w:hanging="720"/>
        <w:jc w:val="left"/>
      </w:pPr>
      <w:r w:rsidRPr="00E04E4C">
        <w:t>Huggins, R., &amp; Thompson, P. (2015). Entrepreneurship, innovation, and regional growth: A network theory. </w:t>
      </w:r>
      <w:r w:rsidRPr="00E04E4C">
        <w:rPr>
          <w:i/>
          <w:iCs/>
        </w:rPr>
        <w:t>Small Business Economics, 45</w:t>
      </w:r>
      <w:r w:rsidRPr="00E04E4C">
        <w:t xml:space="preserve">(1), 103-128. </w:t>
      </w:r>
      <w:hyperlink r:id="rId6" w:history="1">
        <w:r w:rsidRPr="00E04E4C">
          <w:rPr>
            <w:rStyle w:val="Hyperlink"/>
          </w:rPr>
          <w:t>https://doi.org/10.1007/s11187-015-9643-3</w:t>
        </w:r>
      </w:hyperlink>
      <w:r w:rsidRPr="00E04E4C">
        <w:t>.</w:t>
      </w:r>
    </w:p>
    <w:p w14:paraId="7AC49084" w14:textId="77777777" w:rsidR="004402F4" w:rsidRDefault="004402F4" w:rsidP="00E04E4C">
      <w:pPr>
        <w:rPr>
          <w:b/>
        </w:rPr>
      </w:pPr>
    </w:p>
    <w:p w14:paraId="38D0DF7A" w14:textId="6EE5A3AA" w:rsidR="00C46E71" w:rsidRPr="00E04E4C" w:rsidRDefault="00022972" w:rsidP="00E04E4C">
      <w:pPr>
        <w:rPr>
          <w:b/>
        </w:rPr>
      </w:pPr>
      <w:r w:rsidRPr="00E04E4C">
        <w:rPr>
          <w:b/>
        </w:rPr>
        <w:lastRenderedPageBreak/>
        <w:t>Response to Erica</w:t>
      </w:r>
    </w:p>
    <w:p w14:paraId="12C3E9F5" w14:textId="77777777" w:rsidR="00C46E71" w:rsidRPr="00E04E4C" w:rsidRDefault="00022972" w:rsidP="00E04E4C">
      <w:pPr>
        <w:jc w:val="left"/>
      </w:pPr>
      <w:r w:rsidRPr="00E04E4C">
        <w:t>Hello Erica</w:t>
      </w:r>
      <w:r w:rsidR="00C46E71" w:rsidRPr="00E04E4C">
        <w:t>,</w:t>
      </w:r>
    </w:p>
    <w:p w14:paraId="1E329290" w14:textId="04F956A6" w:rsidR="00C46E71" w:rsidRPr="00E04E4C" w:rsidRDefault="004D289C" w:rsidP="00E04E4C">
      <w:pPr>
        <w:ind w:firstLine="720"/>
        <w:jc w:val="left"/>
      </w:pPr>
      <w:r w:rsidRPr="00E04E4C">
        <w:t>The</w:t>
      </w:r>
      <w:r w:rsidR="00022972" w:rsidRPr="00E04E4C">
        <w:t xml:space="preserve"> reasons supporting </w:t>
      </w:r>
      <w:r w:rsidR="000D4E4D" w:rsidRPr="00E04E4C">
        <w:t>your</w:t>
      </w:r>
      <w:r w:rsidR="00022972" w:rsidRPr="00E04E4C">
        <w:t xml:space="preserve"> arguments </w:t>
      </w:r>
      <w:r w:rsidR="0041507E" w:rsidRPr="00E04E4C">
        <w:t>o</w:t>
      </w:r>
      <w:r w:rsidR="00022972" w:rsidRPr="00E04E4C">
        <w:t xml:space="preserve">n </w:t>
      </w:r>
      <w:r w:rsidR="000D4E4D" w:rsidRPr="00E04E4C">
        <w:t>economic</w:t>
      </w:r>
      <w:r w:rsidR="00022972" w:rsidRPr="00E04E4C">
        <w:t xml:space="preserve"> sustainability and </w:t>
      </w:r>
      <w:r w:rsidR="000D4E4D" w:rsidRPr="00E04E4C">
        <w:t>how</w:t>
      </w:r>
      <w:r w:rsidR="00022972" w:rsidRPr="00E04E4C">
        <w:t xml:space="preserve"> a </w:t>
      </w:r>
      <w:r w:rsidR="000D4E4D" w:rsidRPr="00E04E4C">
        <w:t>nation</w:t>
      </w:r>
      <w:r w:rsidR="00022972" w:rsidRPr="00E04E4C">
        <w:t xml:space="preserve"> can </w:t>
      </w:r>
      <w:r w:rsidR="000D4E4D" w:rsidRPr="00E04E4C">
        <w:t>move</w:t>
      </w:r>
      <w:r w:rsidR="00022972" w:rsidRPr="00E04E4C">
        <w:t xml:space="preserve"> fr</w:t>
      </w:r>
      <w:r w:rsidR="000D4E4D" w:rsidRPr="00E04E4C">
        <w:t>o</w:t>
      </w:r>
      <w:r w:rsidR="00022972" w:rsidRPr="00E04E4C">
        <w:t>m emerging t</w:t>
      </w:r>
      <w:r w:rsidR="000D4E4D" w:rsidRPr="00E04E4C">
        <w:t>o</w:t>
      </w:r>
      <w:r w:rsidR="00022972" w:rsidRPr="00E04E4C">
        <w:t xml:space="preserve"> </w:t>
      </w:r>
      <w:r w:rsidR="0041507E" w:rsidRPr="00E04E4C">
        <w:t xml:space="preserve">an </w:t>
      </w:r>
      <w:r w:rsidR="000D4E4D" w:rsidRPr="00E04E4C">
        <w:t>established</w:t>
      </w:r>
      <w:r w:rsidR="00022972" w:rsidRPr="00E04E4C">
        <w:t xml:space="preserve"> </w:t>
      </w:r>
      <w:r w:rsidR="000D4E4D" w:rsidRPr="00E04E4C">
        <w:t>economy</w:t>
      </w:r>
      <w:r w:rsidR="00022972" w:rsidRPr="00E04E4C">
        <w:t xml:space="preserve"> are </w:t>
      </w:r>
      <w:r w:rsidR="00F01B4E" w:rsidRPr="00E04E4C">
        <w:t>fantastic</w:t>
      </w:r>
      <w:r w:rsidR="00022972" w:rsidRPr="00E04E4C">
        <w:t xml:space="preserve">. Ensuring stability within the </w:t>
      </w:r>
      <w:r w:rsidR="000D4E4D" w:rsidRPr="00E04E4C">
        <w:t>job</w:t>
      </w:r>
      <w:r w:rsidR="00022972" w:rsidRPr="00E04E4C">
        <w:t xml:space="preserve"> industry is </w:t>
      </w:r>
      <w:r w:rsidR="00F01B4E" w:rsidRPr="00E04E4C">
        <w:t xml:space="preserve">a </w:t>
      </w:r>
      <w:r w:rsidR="00022972" w:rsidRPr="00E04E4C">
        <w:t xml:space="preserve">tried and tested mechanism that has </w:t>
      </w:r>
      <w:r w:rsidR="000D4E4D" w:rsidRPr="00E04E4C">
        <w:t>worked</w:t>
      </w:r>
      <w:r w:rsidR="00022972" w:rsidRPr="00E04E4C">
        <w:t xml:space="preserve"> in </w:t>
      </w:r>
      <w:r w:rsidR="000D4E4D" w:rsidRPr="00E04E4C">
        <w:t xml:space="preserve">economies </w:t>
      </w:r>
      <w:r w:rsidR="00022972" w:rsidRPr="00E04E4C">
        <w:t xml:space="preserve">such as China that ensured </w:t>
      </w:r>
      <w:r w:rsidR="000D4E4D" w:rsidRPr="00E04E4C">
        <w:t>continuous</w:t>
      </w:r>
      <w:r w:rsidR="00022972" w:rsidRPr="00E04E4C">
        <w:t xml:space="preserve"> </w:t>
      </w:r>
      <w:r w:rsidR="000D4E4D" w:rsidRPr="00E04E4C">
        <w:t>innovation</w:t>
      </w:r>
      <w:r w:rsidR="00022972" w:rsidRPr="00E04E4C">
        <w:t xml:space="preserve"> and support t</w:t>
      </w:r>
      <w:r w:rsidR="000D4E4D" w:rsidRPr="00E04E4C">
        <w:t>o</w:t>
      </w:r>
      <w:r w:rsidR="00022972" w:rsidRPr="00E04E4C">
        <w:t xml:space="preserve"> </w:t>
      </w:r>
      <w:r w:rsidR="000D4E4D" w:rsidRPr="00E04E4C">
        <w:t>production</w:t>
      </w:r>
      <w:r w:rsidR="00022972" w:rsidRPr="00E04E4C">
        <w:t xml:space="preserve"> </w:t>
      </w:r>
      <w:r w:rsidR="000D4E4D" w:rsidRPr="00E04E4C">
        <w:t xml:space="preserve">processes (Su, Zhai &amp; Landström, 2015). Poverty eradication through direct empowerment to the affected people is key in eradicating factors that affect sustainability (Diniz &amp; Vale Leitao, 2016). </w:t>
      </w:r>
      <w:r w:rsidR="00E7062D">
        <w:t>When done through financial support that facilitates businesses startups, this initiative ensures</w:t>
      </w:r>
      <w:r w:rsidR="00F01B4E" w:rsidRPr="00E04E4C">
        <w:t xml:space="preserve"> that</w:t>
      </w:r>
      <w:r w:rsidR="000D4E4D" w:rsidRPr="00E04E4C">
        <w:t xml:space="preserve"> many potential entrepreneurs create opportunities</w:t>
      </w:r>
      <w:r w:rsidRPr="00E04E4C">
        <w:t>.</w:t>
      </w:r>
      <w:r w:rsidR="000D4E4D" w:rsidRPr="00E04E4C">
        <w:t xml:space="preserve"> An </w:t>
      </w:r>
      <w:r w:rsidR="0041507E" w:rsidRPr="00E04E4C">
        <w:t>economy</w:t>
      </w:r>
      <w:r w:rsidR="000D4E4D" w:rsidRPr="00E04E4C">
        <w:t xml:space="preserve"> can </w:t>
      </w:r>
      <w:r w:rsidR="0041507E" w:rsidRPr="00E04E4C">
        <w:t>become</w:t>
      </w:r>
      <w:r w:rsidR="000D4E4D" w:rsidRPr="00E04E4C">
        <w:t xml:space="preserve"> </w:t>
      </w:r>
      <w:r w:rsidR="0041507E" w:rsidRPr="00E04E4C">
        <w:t>established</w:t>
      </w:r>
      <w:r w:rsidR="000D4E4D" w:rsidRPr="00E04E4C">
        <w:t xml:space="preserve"> by </w:t>
      </w:r>
      <w:r w:rsidR="0041507E" w:rsidRPr="00E04E4C">
        <w:t>copying</w:t>
      </w:r>
      <w:r w:rsidR="000D4E4D" w:rsidRPr="00E04E4C">
        <w:t xml:space="preserve"> the </w:t>
      </w:r>
      <w:r w:rsidR="0041507E" w:rsidRPr="00E04E4C">
        <w:t>successful</w:t>
      </w:r>
      <w:r w:rsidR="000D4E4D" w:rsidRPr="00E04E4C">
        <w:t xml:space="preserve"> traits that were used by </w:t>
      </w:r>
      <w:r w:rsidR="0041507E" w:rsidRPr="00E04E4C">
        <w:t>others</w:t>
      </w:r>
      <w:r w:rsidR="000D4E4D" w:rsidRPr="00E04E4C">
        <w:t xml:space="preserve"> in the business and </w:t>
      </w:r>
      <w:r w:rsidR="0041507E" w:rsidRPr="00E04E4C">
        <w:t>industrial</w:t>
      </w:r>
      <w:r w:rsidR="000D4E4D" w:rsidRPr="00E04E4C">
        <w:t xml:space="preserve"> </w:t>
      </w:r>
      <w:r w:rsidR="0041507E" w:rsidRPr="00E04E4C">
        <w:t>approaches</w:t>
      </w:r>
      <w:r w:rsidR="000D4E4D" w:rsidRPr="00E04E4C">
        <w:t xml:space="preserve"> (Su, Zhai &amp; Landström, 2015). </w:t>
      </w:r>
      <w:r w:rsidR="0041507E" w:rsidRPr="00E04E4C">
        <w:t>Economies</w:t>
      </w:r>
      <w:r w:rsidR="000D4E4D" w:rsidRPr="00E04E4C">
        <w:t xml:space="preserve"> such as China are rising after </w:t>
      </w:r>
      <w:r w:rsidR="0041507E" w:rsidRPr="00E04E4C">
        <w:t>emulating</w:t>
      </w:r>
      <w:r w:rsidR="000D4E4D" w:rsidRPr="00E04E4C">
        <w:t xml:space="preserve"> the </w:t>
      </w:r>
      <w:r w:rsidR="0041507E" w:rsidRPr="00E04E4C">
        <w:t>processes</w:t>
      </w:r>
      <w:r w:rsidR="000D4E4D" w:rsidRPr="00E04E4C">
        <w:t xml:space="preserve"> that were used by the US and </w:t>
      </w:r>
      <w:r w:rsidR="0041507E" w:rsidRPr="00E04E4C">
        <w:t>other</w:t>
      </w:r>
      <w:r w:rsidR="000D4E4D" w:rsidRPr="00E04E4C">
        <w:t xml:space="preserve"> </w:t>
      </w:r>
      <w:r w:rsidR="0041507E" w:rsidRPr="00E04E4C">
        <w:t xml:space="preserve">European nations </w:t>
      </w:r>
      <w:r w:rsidR="000D4E4D" w:rsidRPr="00E04E4C">
        <w:t>(Su, Zhai &amp; Landström, 2015).</w:t>
      </w:r>
      <w:r w:rsidR="0041507E" w:rsidRPr="00E04E4C">
        <w:t xml:space="preserve"> Do you think by copying others an economy can be an exact iden</w:t>
      </w:r>
      <w:r w:rsidRPr="00E04E4C">
        <w:t>tity of the other that it emulates</w:t>
      </w:r>
      <w:r w:rsidR="00571C0F" w:rsidRPr="00E04E4C">
        <w:t xml:space="preserve"> in terms of gains</w:t>
      </w:r>
      <w:r w:rsidR="0041507E" w:rsidRPr="00E04E4C">
        <w:t>?</w:t>
      </w:r>
    </w:p>
    <w:p w14:paraId="76B2AA56" w14:textId="77777777" w:rsidR="00C46E71" w:rsidRPr="00E04E4C" w:rsidRDefault="000D4E4D" w:rsidP="00E04E4C">
      <w:pPr>
        <w:rPr>
          <w:b/>
        </w:rPr>
      </w:pPr>
      <w:r w:rsidRPr="00E04E4C">
        <w:rPr>
          <w:b/>
        </w:rPr>
        <w:t>References</w:t>
      </w:r>
    </w:p>
    <w:p w14:paraId="1873D77B" w14:textId="77777777" w:rsidR="00E04E4C" w:rsidRPr="00E04E4C" w:rsidRDefault="00E04E4C" w:rsidP="00E04E4C">
      <w:pPr>
        <w:ind w:left="720" w:hanging="720"/>
        <w:jc w:val="left"/>
      </w:pPr>
      <w:r w:rsidRPr="00E04E4C">
        <w:t>Diniz, F., &amp; H. Vale Leitao. (2016). Entrepreneurship and social innovation in training and human capital development: The case of the Bank Palmas. </w:t>
      </w:r>
      <w:r w:rsidRPr="00E04E4C">
        <w:rPr>
          <w:rStyle w:val="Emphasis"/>
          <w:color w:val="3D494C"/>
        </w:rPr>
        <w:t>Ekonomika Regiona</w:t>
      </w:r>
      <w:r w:rsidRPr="00E04E4C">
        <w:t>, 12(3), 865-874.</w:t>
      </w:r>
    </w:p>
    <w:p w14:paraId="2F1E4FF8" w14:textId="77777777" w:rsidR="00E04E4C" w:rsidRPr="00E04E4C" w:rsidRDefault="00E04E4C" w:rsidP="00E04E4C">
      <w:pPr>
        <w:ind w:left="720" w:hanging="720"/>
        <w:jc w:val="left"/>
      </w:pPr>
      <w:r w:rsidRPr="00E04E4C">
        <w:t>Su, J., Zhai, Q., &amp; Landström, H. (2015). Entrepreneurship research in China: Internationalization or contextualization? </w:t>
      </w:r>
      <w:r w:rsidRPr="00E04E4C">
        <w:rPr>
          <w:i/>
          <w:iCs/>
        </w:rPr>
        <w:t>Entrepreneurship &amp; Regional Development, 27</w:t>
      </w:r>
      <w:r w:rsidRPr="00E04E4C">
        <w:t xml:space="preserve">(1-2), 50-79. </w:t>
      </w:r>
      <w:hyperlink r:id="rId7" w:history="1">
        <w:r w:rsidRPr="00E04E4C">
          <w:rPr>
            <w:rStyle w:val="Hyperlink"/>
          </w:rPr>
          <w:t>https://doi.org/10.1080/08985626.2014.999718</w:t>
        </w:r>
      </w:hyperlink>
      <w:r w:rsidRPr="00E04E4C">
        <w:t>.</w:t>
      </w:r>
    </w:p>
    <w:sectPr w:rsidR="00E04E4C" w:rsidRPr="00E04E4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D20B6" w14:textId="77777777" w:rsidR="0074642D" w:rsidRDefault="0074642D" w:rsidP="00D4353C">
      <w:pPr>
        <w:spacing w:after="0" w:line="240" w:lineRule="auto"/>
      </w:pPr>
      <w:r>
        <w:separator/>
      </w:r>
    </w:p>
  </w:endnote>
  <w:endnote w:type="continuationSeparator" w:id="0">
    <w:p w14:paraId="55F9027E" w14:textId="77777777" w:rsidR="0074642D" w:rsidRDefault="0074642D" w:rsidP="00D4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8925C" w14:textId="77777777" w:rsidR="0074642D" w:rsidRDefault="0074642D" w:rsidP="00D4353C">
      <w:pPr>
        <w:spacing w:after="0" w:line="240" w:lineRule="auto"/>
      </w:pPr>
      <w:r>
        <w:separator/>
      </w:r>
    </w:p>
  </w:footnote>
  <w:footnote w:type="continuationSeparator" w:id="0">
    <w:p w14:paraId="765C1997" w14:textId="77777777" w:rsidR="0074642D" w:rsidRDefault="0074642D" w:rsidP="00D4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1500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A8D9C0" w14:textId="61C823F0" w:rsidR="00D4353C" w:rsidRDefault="00D4353C" w:rsidP="00D435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xNDIytjQytLSwtDBS0lEKTi0uzszPAykwqgUADUjg9CwAAAA="/>
  </w:docVars>
  <w:rsids>
    <w:rsidRoot w:val="00AB36A4"/>
    <w:rsid w:val="000148ED"/>
    <w:rsid w:val="00022972"/>
    <w:rsid w:val="00067624"/>
    <w:rsid w:val="000A0AFE"/>
    <w:rsid w:val="000C3E9C"/>
    <w:rsid w:val="000D4E4D"/>
    <w:rsid w:val="001600DF"/>
    <w:rsid w:val="0041507E"/>
    <w:rsid w:val="004402F4"/>
    <w:rsid w:val="004D289C"/>
    <w:rsid w:val="00571C0F"/>
    <w:rsid w:val="006800EF"/>
    <w:rsid w:val="0074642D"/>
    <w:rsid w:val="008C0DB2"/>
    <w:rsid w:val="00AB36A4"/>
    <w:rsid w:val="00C46E71"/>
    <w:rsid w:val="00D4353C"/>
    <w:rsid w:val="00DD23AA"/>
    <w:rsid w:val="00E04E4C"/>
    <w:rsid w:val="00E7062D"/>
    <w:rsid w:val="00EA78AF"/>
    <w:rsid w:val="00F01B4E"/>
    <w:rsid w:val="00F65860"/>
    <w:rsid w:val="00FB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076A"/>
  <w15:chartTrackingRefBased/>
  <w15:docId w15:val="{0F212804-5649-4247-A725-2429898A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6762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43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53C"/>
  </w:style>
  <w:style w:type="paragraph" w:styleId="Footer">
    <w:name w:val="footer"/>
    <w:basedOn w:val="Normal"/>
    <w:link w:val="FooterChar"/>
    <w:uiPriority w:val="99"/>
    <w:unhideWhenUsed/>
    <w:rsid w:val="00D43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53C"/>
  </w:style>
  <w:style w:type="character" w:styleId="Hyperlink">
    <w:name w:val="Hyperlink"/>
    <w:basedOn w:val="DefaultParagraphFont"/>
    <w:uiPriority w:val="99"/>
    <w:unhideWhenUsed/>
    <w:rsid w:val="00C46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08985626.2014.9997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187-015-9643-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Antony Ouma</cp:lastModifiedBy>
  <cp:revision>22</cp:revision>
  <dcterms:created xsi:type="dcterms:W3CDTF">2021-10-22T21:35:00Z</dcterms:created>
  <dcterms:modified xsi:type="dcterms:W3CDTF">2021-10-23T07:31:00Z</dcterms:modified>
</cp:coreProperties>
</file>